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宋体" w:eastAsia="华文中宋"/>
          <w:b/>
          <w:bCs/>
          <w:color w:val="FF0000"/>
          <w:sz w:val="72"/>
          <w:szCs w:val="72"/>
        </w:rPr>
      </w:pPr>
      <w:r>
        <w:rPr>
          <w:rFonts w:hint="eastAsia" w:ascii="华文中宋" w:hAnsi="宋体" w:eastAsia="华文中宋"/>
          <w:b/>
          <w:bCs/>
          <w:color w:val="FF0000"/>
          <w:sz w:val="72"/>
          <w:szCs w:val="72"/>
        </w:rPr>
        <w:t>西安交通大学院处函件</w:t>
      </w:r>
    </w:p>
    <w:p>
      <w:pPr>
        <w:jc w:val="center"/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西交学〔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2016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〕</w:t>
      </w:r>
      <w:r>
        <w:rPr>
          <w:rFonts w:ascii="Times New Roman" w:hAnsi="Times New Roman" w:eastAsia="仿宋_GB2312" w:cs="Times New Roman"/>
          <w:kern w:val="0"/>
          <w:sz w:val="28"/>
          <w:szCs w:val="28"/>
        </w:rPr>
        <w:t>80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号</w:t>
      </w:r>
    </w:p>
    <w:p>
      <w:pPr>
        <w:spacing w:line="500" w:lineRule="exact"/>
        <w:ind w:firstLine="1400" w:firstLineChars="700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sz w:val="20"/>
          <w:szCs w:val="32"/>
        </w:rPr>
        <w:pict>
          <v:line id="_x0000_s1027" o:spid="_x0000_s1027" o:spt="20" style="position:absolute;left:0pt;margin-left:3.75pt;margin-top:6.75pt;height:0pt;width:414pt;z-index:251658240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bookmarkStart w:id="4" w:name="_GoBack"/>
      <w:bookmarkEnd w:id="4"/>
    </w:p>
    <w:p>
      <w:pPr>
        <w:pStyle w:val="5"/>
        <w:spacing w:line="408" w:lineRule="auto"/>
        <w:jc w:val="center"/>
        <w:rPr>
          <w:rFonts w:cs="Arial" w:asciiTheme="minorEastAsia" w:hAnsiTheme="minorEastAsia"/>
          <w:b/>
          <w:bCs/>
          <w:sz w:val="44"/>
          <w:szCs w:val="44"/>
        </w:rPr>
      </w:pPr>
      <w:r>
        <w:rPr>
          <w:rFonts w:hint="eastAsia" w:cs="Arial" w:asciiTheme="minorEastAsia" w:hAnsiTheme="minorEastAsia"/>
          <w:b/>
          <w:bCs/>
          <w:sz w:val="44"/>
          <w:szCs w:val="44"/>
        </w:rPr>
        <w:t>关于开展</w:t>
      </w:r>
      <w:r>
        <w:rPr>
          <w:rFonts w:ascii="Times New Roman" w:hAnsi="Times New Roman" w:cs="Times New Roman"/>
          <w:b/>
          <w:bCs/>
          <w:sz w:val="44"/>
          <w:szCs w:val="44"/>
        </w:rPr>
        <w:t>2016-2017</w:t>
      </w:r>
      <w:r>
        <w:rPr>
          <w:rFonts w:hint="eastAsia" w:cs="Arial" w:asciiTheme="minorEastAsia" w:hAnsiTheme="minorEastAsia"/>
          <w:b/>
          <w:bCs/>
          <w:sz w:val="44"/>
          <w:szCs w:val="44"/>
        </w:rPr>
        <w:t>学年“示范宿舍”创建活动的通知</w:t>
      </w:r>
    </w:p>
    <w:p>
      <w:pPr>
        <w:jc w:val="left"/>
        <w:rPr>
          <w:rFonts w:hint="eastAsia" w:ascii="仿宋_GB2312" w:hAnsi="仿宋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各学院、书院：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加强学生社区文化建设，弘扬集体主义精神，促进学生的专业学习、科学研究，激励学生创建整洁、和谐、文明、向上的生活、学习环境，推动学风建设，同时发挥党员先锋模范示范作用，带动其他同学良好行为养成，促进 学生综合能力提升，学校决定继续开展西安交通大学“学风示范宿舍”、“卫生示范宿舍”、“党员示范宿舍”创建活动，现将有关事项通知如下：</w:t>
      </w:r>
    </w:p>
    <w:p>
      <w:pPr>
        <w:spacing w:before="156"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一、创建对象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所有2016-2017学年未进行人员调整的满员宿舍。</w:t>
      </w:r>
    </w:p>
    <w:p>
      <w:pPr>
        <w:spacing w:before="156"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二、创建要求</w:t>
      </w:r>
    </w:p>
    <w:p>
      <w:pPr>
        <w:ind w:firstLine="800" w:firstLineChars="25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1、学风示范宿舍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（1）</w:t>
      </w:r>
      <w:r>
        <w:rPr>
          <w:rFonts w:hint="eastAsia" w:ascii="仿宋_GB2312" w:hAnsi="仿宋" w:eastAsia="仿宋_GB2312"/>
          <w:bCs/>
          <w:sz w:val="32"/>
          <w:szCs w:val="32"/>
        </w:rPr>
        <w:t>本科生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①</w:t>
      </w:r>
      <w:r>
        <w:rPr>
          <w:rFonts w:hint="eastAsia" w:ascii="仿宋_GB2312" w:hAnsi="仿宋" w:eastAsia="仿宋_GB2312"/>
          <w:sz w:val="32"/>
          <w:szCs w:val="32"/>
        </w:rPr>
        <w:t>宿舍成员学习态度端正、风气浓厚，互帮互助、互促互督，营建了较为浓郁的学业争先氛围；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②宿舍成员学习成绩无挂科，学期平均成绩在75分以上； </w:t>
      </w:r>
    </w:p>
    <w:p>
      <w:pPr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③以宿舍成员为骨干，积极参加学校科研训练、科技竞赛活动，获得优异成绩。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（2）研究生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bCs/>
          <w:sz w:val="32"/>
          <w:szCs w:val="32"/>
        </w:rPr>
        <w:t>①</w:t>
      </w:r>
      <w:r>
        <w:rPr>
          <w:rFonts w:hint="eastAsia" w:ascii="仿宋_GB2312" w:hAnsi="仿宋" w:eastAsia="仿宋_GB2312"/>
          <w:sz w:val="32"/>
          <w:szCs w:val="32"/>
        </w:rPr>
        <w:t>宿舍全体成员爱党爱国，模范遵守国家法律法规与学校规章制度，道德品质好，无违纪行为发生。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②宿舍成员学习态度端正，学习目的明确，学习成绩优异，综合排名班级或专业前茅。寝室内部形成了互帮互助和比学赶超的良好氛围。 </w:t>
      </w:r>
    </w:p>
    <w:p>
      <w:pPr>
        <w:ind w:firstLine="48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③宿舍成员在科学研究、创新创业、学术科技竞赛、社会实践与志愿服务、体育文化活动等方面取得突出成绩，受到师生一致认可。</w:t>
      </w:r>
    </w:p>
    <w:p>
      <w:pPr>
        <w:ind w:firstLine="640" w:firstLineChars="20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</w:t>
      </w:r>
      <w:r>
        <w:rPr>
          <w:rFonts w:hint="eastAsia" w:ascii="仿宋_GB2312" w:hAnsi="仿宋" w:eastAsia="仿宋_GB2312"/>
          <w:bCs/>
          <w:sz w:val="32"/>
          <w:szCs w:val="32"/>
        </w:rPr>
        <w:t>卫生示范宿舍</w:t>
      </w:r>
    </w:p>
    <w:p>
      <w:pPr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（1）宿舍在各</w:t>
      </w:r>
      <w:r>
        <w:rPr>
          <w:rFonts w:hint="eastAsia" w:ascii="仿宋_GB2312" w:hAnsi="仿宋" w:eastAsia="仿宋_GB2312"/>
          <w:sz w:val="32"/>
          <w:szCs w:val="32"/>
        </w:rPr>
        <w:t>书院、学院</w:t>
      </w:r>
      <w:r>
        <w:rPr>
          <w:rFonts w:hint="eastAsia" w:ascii="仿宋_GB2312" w:hAnsi="仿宋" w:eastAsia="仿宋_GB2312"/>
          <w:bCs/>
          <w:sz w:val="32"/>
          <w:szCs w:val="32"/>
        </w:rPr>
        <w:t>每月卫生检查中，评分在优良以上；</w:t>
      </w:r>
    </w:p>
    <w:p>
      <w:pPr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（2）各单位推荐参加初评的候选宿舍不超过本</w:t>
      </w:r>
      <w:bookmarkStart w:id="0" w:name="OLE_LINK3"/>
      <w:r>
        <w:rPr>
          <w:rFonts w:hint="eastAsia" w:ascii="仿宋_GB2312" w:hAnsi="仿宋" w:eastAsia="仿宋_GB2312"/>
          <w:sz w:val="32"/>
          <w:szCs w:val="32"/>
        </w:rPr>
        <w:t>书院、学院</w:t>
      </w:r>
      <w:bookmarkEnd w:id="0"/>
      <w:r>
        <w:rPr>
          <w:rFonts w:hint="eastAsia" w:ascii="仿宋_GB2312" w:hAnsi="仿宋" w:eastAsia="仿宋_GB2312"/>
          <w:bCs/>
          <w:sz w:val="32"/>
          <w:szCs w:val="32"/>
        </w:rPr>
        <w:t>学生宿舍的10%。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3、党员示范宿舍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（1）本科生宿舍成员中至少有一名是中共正式党员；研究生宿舍成员中至少有50%的成员是中共正式党员；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（2）宿舍成员学期学习成绩无挂科，党员发挥了先锋模范作用，取得突出成绩，受到师生的一致肯定。</w:t>
      </w:r>
    </w:p>
    <w:p>
      <w:pPr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（3）宿舍在</w:t>
      </w:r>
      <w:r>
        <w:rPr>
          <w:rFonts w:hint="eastAsia" w:ascii="仿宋_GB2312" w:hAnsi="仿宋" w:eastAsia="仿宋_GB2312"/>
          <w:bCs/>
          <w:sz w:val="32"/>
          <w:szCs w:val="32"/>
        </w:rPr>
        <w:t>各单位</w:t>
      </w:r>
      <w:r>
        <w:rPr>
          <w:rFonts w:hint="eastAsia" w:ascii="仿宋_GB2312" w:hAnsi="仿宋" w:eastAsia="仿宋_GB2312"/>
          <w:sz w:val="32"/>
          <w:szCs w:val="32"/>
        </w:rPr>
        <w:t>每月卫生检查中，评分在良以上。</w:t>
      </w:r>
    </w:p>
    <w:p>
      <w:pPr>
        <w:spacing w:before="156"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三、创建程序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1、宣传、动员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2016年11月至2017年2月，</w:t>
      </w:r>
      <w:bookmarkStart w:id="1" w:name="OLE_LINK4"/>
      <w:r>
        <w:rPr>
          <w:rFonts w:hint="eastAsia" w:ascii="仿宋_GB2312" w:hAnsi="仿宋" w:eastAsia="仿宋_GB2312"/>
          <w:sz w:val="32"/>
          <w:szCs w:val="32"/>
        </w:rPr>
        <w:t>各书院、学院</w:t>
      </w:r>
      <w:bookmarkEnd w:id="1"/>
      <w:r>
        <w:rPr>
          <w:rFonts w:hint="eastAsia" w:ascii="仿宋_GB2312" w:hAnsi="仿宋" w:eastAsia="仿宋_GB2312"/>
          <w:sz w:val="32"/>
          <w:szCs w:val="32"/>
        </w:rPr>
        <w:t>根据 “示范宿舍”的创建要求，开展广泛的宣传、动员活动，引导学生积极参加“示范宿舍”的创建活动，共同创造整洁、优美、安静、安全的学习和生活环境。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2、申报</w:t>
      </w:r>
    </w:p>
    <w:p>
      <w:pPr>
        <w:ind w:firstLine="640" w:firstLineChars="20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2017年3月1日前，由各</w:t>
      </w:r>
      <w:bookmarkStart w:id="2" w:name="OLE_LINK2"/>
      <w:r>
        <w:rPr>
          <w:rFonts w:hint="eastAsia" w:ascii="仿宋_GB2312" w:hAnsi="仿宋" w:eastAsia="仿宋_GB2312"/>
          <w:sz w:val="32"/>
          <w:szCs w:val="32"/>
        </w:rPr>
        <w:t>书院、学院</w:t>
      </w:r>
      <w:bookmarkEnd w:id="2"/>
      <w:r>
        <w:rPr>
          <w:rFonts w:hint="eastAsia" w:ascii="仿宋_GB2312" w:hAnsi="仿宋" w:eastAsia="仿宋_GB2312"/>
          <w:sz w:val="32"/>
          <w:szCs w:val="32"/>
        </w:rPr>
        <w:t>筛选出2016-2017学年第一学期符合创建要求的宿舍，作为创建学年“示范宿舍”的候选宿舍，并填写《西安交通大学“示范宿舍”申报表》（附表1），提交《西安交通大学“示范宿舍”汇总表》（附表3），统一报送至学生宿舍管理与服务中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3、初评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2017年3月15日前，学校将对各书院、学院推荐的候选宿舍进行初评，确定进行示范创建的宿舍名单，并予以公布。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4、创建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2017年4月至2017年9月，确定进行示范创建的宿舍，在各书院、学院指导下，根据示范宿舍创建要求，认真执行创建计划。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评定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（1）毕业生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①各书院、学院于2017年5月30日前，按创建要求确定毕业年级学生示范宿舍，接受</w:t>
      </w:r>
      <w:bookmarkStart w:id="3" w:name="OLE_LINK1"/>
      <w:r>
        <w:rPr>
          <w:rFonts w:hint="eastAsia" w:ascii="仿宋_GB2312" w:hAnsi="仿宋" w:eastAsia="仿宋_GB2312"/>
          <w:sz w:val="32"/>
          <w:szCs w:val="32"/>
        </w:rPr>
        <w:t>学校</w:t>
      </w:r>
      <w:bookmarkEnd w:id="3"/>
      <w:r>
        <w:rPr>
          <w:rFonts w:hint="eastAsia" w:ascii="仿宋_GB2312" w:hAnsi="仿宋" w:eastAsia="仿宋_GB2312"/>
          <w:sz w:val="32"/>
          <w:szCs w:val="32"/>
        </w:rPr>
        <w:t>验收。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（2）非毕业生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各书院、学院于2017年9月30日前，确定非毕业年级学生进行示范创建的宿舍，在创建考核期结束后，填写《西安交通大学“示范宿舍”考核表》（附表2），提供达到创建要求所需的证明材料（获奖证书提供复印件），展示创建成果，同时提交《西安交通大学“示范宿舍”汇总表》（附表3），接受学校验收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（3）对示范宿舍创建不合格者学校</w:t>
      </w:r>
      <w:r>
        <w:rPr>
          <w:rFonts w:hint="eastAsia" w:ascii="仿宋_GB2312" w:hAnsi="仿宋" w:eastAsia="仿宋_GB2312"/>
          <w:bCs/>
          <w:sz w:val="32"/>
          <w:szCs w:val="32"/>
        </w:rPr>
        <w:t>采取一票否决制。</w:t>
      </w:r>
    </w:p>
    <w:p>
      <w:pPr>
        <w:spacing w:before="156"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四、奖励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1、验收合格者，授予“学风示范宿舍”、“卫生示范宿舍”、“党员示范宿舍”荣誉称号并挂牌，并对宿舍成员进行相应奖励。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2、“学风示范宿舍”、“卫生示范宿舍”、“党员示范宿舍”</w:t>
      </w:r>
      <w:r>
        <w:rPr>
          <w:rFonts w:hint="eastAsia" w:ascii="仿宋_GB2312" w:hAnsi="仿宋" w:eastAsia="仿宋_GB2312"/>
          <w:bCs/>
          <w:sz w:val="32"/>
          <w:szCs w:val="32"/>
        </w:rPr>
        <w:t>荣誉称号在学生</w:t>
      </w:r>
      <w:r>
        <w:rPr>
          <w:rFonts w:hint="eastAsia" w:ascii="仿宋_GB2312" w:hAnsi="仿宋" w:eastAsia="仿宋_GB2312"/>
          <w:sz w:val="32"/>
          <w:szCs w:val="32"/>
        </w:rPr>
        <w:t>评优评奖、党员发展中</w:t>
      </w:r>
      <w:r>
        <w:rPr>
          <w:rFonts w:hint="eastAsia" w:ascii="仿宋_GB2312" w:hAnsi="仿宋" w:eastAsia="仿宋_GB2312"/>
          <w:bCs/>
          <w:sz w:val="32"/>
          <w:szCs w:val="32"/>
        </w:rPr>
        <w:t>可</w:t>
      </w:r>
      <w:r>
        <w:rPr>
          <w:rFonts w:hint="eastAsia" w:ascii="仿宋_GB2312" w:hAnsi="仿宋" w:eastAsia="仿宋_GB2312"/>
          <w:sz w:val="32"/>
          <w:szCs w:val="32"/>
        </w:rPr>
        <w:t xml:space="preserve">作为赋分的依据。 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3、同时获得两种“示范宿舍”称号的将被评为“文明示范宿舍”。获得“文明示范宿舍”的寝室将参与“标兵文明示范”和“优秀文明示范”宿舍的评选，并给予校级表彰及奖励。</w:t>
      </w:r>
    </w:p>
    <w:p>
      <w:pPr>
        <w:spacing w:before="156" w:beforeLines="50"/>
        <w:ind w:firstLine="643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五、其他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单位要注重对示范宿舍的宣传工作，深入了解示范宿舍成员的先进事迹，踊跃向学工部报送示范宿舍的新闻报道，学生处将以“榜样在身边”为主题，定期向交大新闻网推送，展示我校学子昂扬向上的精神风貌，传递正能量，共筑中国梦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right="60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学生处</w:t>
      </w:r>
    </w:p>
    <w:p>
      <w:pPr>
        <w:ind w:firstLine="64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2016</w:t>
      </w:r>
      <w:r>
        <w:rPr>
          <w:rFonts w:hint="eastAsia" w:ascii="仿宋_GB2312" w:hAnsi="仿宋" w:eastAsia="仿宋_GB2312" w:cs="仿宋_GB2312"/>
          <w:sz w:val="32"/>
          <w:szCs w:val="32"/>
        </w:rPr>
        <w:t>年10月26日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58B97"/>
    <w:multiLevelType w:val="singleLevel"/>
    <w:tmpl w:val="58058B97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307791"/>
    <w:rsid w:val="0005532D"/>
    <w:rsid w:val="00165380"/>
    <w:rsid w:val="00221EA0"/>
    <w:rsid w:val="004F6AC9"/>
    <w:rsid w:val="00576D62"/>
    <w:rsid w:val="0059237C"/>
    <w:rsid w:val="00A25F51"/>
    <w:rsid w:val="00B55D54"/>
    <w:rsid w:val="00D77BEF"/>
    <w:rsid w:val="00DC35DA"/>
    <w:rsid w:val="0B91216E"/>
    <w:rsid w:val="19307791"/>
    <w:rsid w:val="196A65DF"/>
    <w:rsid w:val="1F261698"/>
    <w:rsid w:val="26EF3DDB"/>
    <w:rsid w:val="329F062E"/>
    <w:rsid w:val="35021DEC"/>
    <w:rsid w:val="3E0B6804"/>
    <w:rsid w:val="424D35E1"/>
    <w:rsid w:val="44E92773"/>
    <w:rsid w:val="48861FC4"/>
    <w:rsid w:val="5B923037"/>
    <w:rsid w:val="5C5A2A80"/>
    <w:rsid w:val="630901B8"/>
    <w:rsid w:val="6C2A1CD3"/>
    <w:rsid w:val="6D945AF9"/>
    <w:rsid w:val="6D9A53A7"/>
    <w:rsid w:val="752723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1577</Words>
  <Characters>215</Characters>
  <Lines>1</Lines>
  <Paragraphs>3</Paragraphs>
  <TotalTime>0</TotalTime>
  <ScaleCrop>false</ScaleCrop>
  <LinksUpToDate>false</LinksUpToDate>
  <CharactersWithSpaces>1789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2016-10-18T02:11:00Z</dcterms:created>
  <dc:creator>John</dc:creator>
  <cp:lastModifiedBy>John</cp:lastModifiedBy>
  <cp:lastPrinted>2016-10-25T07:48:00Z</cp:lastPrinted>
  <dcterms:modified xsi:type="dcterms:W3CDTF">2016-10-26T02:27:17Z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